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86868"/>
          <w:sz w:val="67.91999816894531"/>
          <w:szCs w:val="67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86868"/>
          <w:sz w:val="67.96800231933594"/>
          <w:szCs w:val="67.96800231933594"/>
          <w:u w:val="none"/>
          <w:shd w:fill="auto" w:val="clear"/>
          <w:vertAlign w:val="baseline"/>
          <w:rtl w:val="0"/>
        </w:rPr>
        <w:t xml:space="preserve">Erste Ergebnisse der CMIP6 Evaluation mit dem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86868"/>
          <w:sz w:val="67.91999816894531"/>
          <w:szCs w:val="67.91999816894531"/>
          <w:u w:val="none"/>
          <w:shd w:fill="auto" w:val="clear"/>
          <w:vertAlign w:val="baseline"/>
          <w:rtl w:val="0"/>
        </w:rPr>
        <w:t xml:space="preserve">Earth System Model Evaluation Tool (ESMValTool)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5.199999999999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3.20000012715658"/>
          <w:szCs w:val="53.20000012715658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.04800033569336"/>
          <w:szCs w:val="48.04800033569336"/>
          <w:u w:val="none"/>
          <w:shd w:fill="auto" w:val="clear"/>
          <w:vertAlign w:val="baseline"/>
          <w:rtl w:val="0"/>
        </w:rPr>
        <w:t xml:space="preserve">Lisa Bock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3.279997507731125"/>
          <w:szCs w:val="53.279997507731125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.04800033569336"/>
          <w:szCs w:val="48.04800033569336"/>
          <w:u w:val="none"/>
          <w:shd w:fill="auto" w:val="clear"/>
          <w:vertAlign w:val="baseline"/>
          <w:rtl w:val="0"/>
        </w:rPr>
        <w:t xml:space="preserve">, Veronika Eyring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3.279997507731125"/>
          <w:szCs w:val="53.279997507731125"/>
          <w:u w:val="none"/>
          <w:shd w:fill="auto" w:val="clear"/>
          <w:vertAlign w:val="superscript"/>
          <w:rtl w:val="0"/>
        </w:rPr>
        <w:t xml:space="preserve">1,2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.04800033569336"/>
          <w:szCs w:val="48.04800033569336"/>
          <w:u w:val="none"/>
          <w:shd w:fill="auto" w:val="clear"/>
          <w:vertAlign w:val="baseline"/>
          <w:rtl w:val="0"/>
        </w:rPr>
        <w:t xml:space="preserve">, Axel Lauer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3.279997507731125"/>
          <w:szCs w:val="53.279997507731125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.04800033569336"/>
          <w:szCs w:val="48.04800033569336"/>
          <w:u w:val="none"/>
          <w:shd w:fill="auto" w:val="clear"/>
          <w:vertAlign w:val="baseline"/>
          <w:rtl w:val="0"/>
        </w:rPr>
        <w:t xml:space="preserve">, Mattia Righi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3.279997507731125"/>
          <w:szCs w:val="53.279997507731125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.04800033569336"/>
          <w:szCs w:val="48.04800033569336"/>
          <w:u w:val="none"/>
          <w:shd w:fill="auto" w:val="clear"/>
          <w:vertAlign w:val="baseline"/>
          <w:rtl w:val="0"/>
        </w:rPr>
        <w:t xml:space="preserve">, Manuel Schlund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3.279997507731125"/>
          <w:szCs w:val="53.279997507731125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.04800033569336"/>
          <w:szCs w:val="48.048000335693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Björn Brötz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3.20000012715658"/>
          <w:szCs w:val="53.20000012715658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, and Birgit Hassler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3.20000012715658"/>
          <w:szCs w:val="53.20000012715658"/>
          <w:u w:val="none"/>
          <w:shd w:fill="auto" w:val="clear"/>
          <w:vertAlign w:val="superscript"/>
          <w:rtl w:val="0"/>
        </w:rPr>
        <w:t xml:space="preserve">1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68"/>
          <w:sz w:val="53.279997507731125"/>
          <w:szCs w:val="53.279997507731125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68"/>
          <w:sz w:val="21.360000610351562"/>
          <w:szCs w:val="21.36000061035156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68"/>
          <w:sz w:val="53.20000012715658"/>
          <w:szCs w:val="53.20000012715658"/>
          <w:u w:val="none"/>
          <w:shd w:fill="auto" w:val="clear"/>
          <w:vertAlign w:val="subscript"/>
          <w:rtl w:val="0"/>
        </w:rPr>
        <w:t xml:space="preserve">Deutsches Zentrum für Luft- und Raumfahrt (DLR), Institut für Physik der Atmosphäre, Oberpfaffenhofen, Germany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68"/>
          <w:sz w:val="21.360000610351562"/>
          <w:szCs w:val="21.36000061035156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68"/>
          <w:sz w:val="53.279997507731125"/>
          <w:szCs w:val="53.279997507731125"/>
          <w:u w:val="none"/>
          <w:shd w:fill="auto" w:val="clear"/>
          <w:vertAlign w:val="subscript"/>
          <w:rtl w:val="0"/>
        </w:rPr>
        <w:t xml:space="preserve">University of Bremen, Institute of Environmental Physics (IUP), Bremen, Germany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9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68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68"/>
          <w:sz w:val="48"/>
          <w:szCs w:val="48"/>
          <w:u w:val="none"/>
          <w:shd w:fill="auto" w:val="clear"/>
          <w:vertAlign w:val="baseline"/>
          <w:rtl w:val="0"/>
        </w:rPr>
        <w:t xml:space="preserve">CMIP6-DICAD Abschlusstreffen 22. Juni 2020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6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68"/>
          <w:sz w:val="24"/>
          <w:szCs w:val="24"/>
          <w:u w:val="none"/>
          <w:shd w:fill="auto" w:val="clear"/>
          <w:vertAlign w:val="baseline"/>
          <w:rtl w:val="0"/>
        </w:rPr>
        <w:t xml:space="preserve">Chart 2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76" w:line="276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Righi et al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., Geosci. Model Dev., 2020;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Eyring et al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., GMD, accepted;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Lauer et al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., GMD., in review;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Weigel et al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., GMD, in prep.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86868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86868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Evaluation of CMIP models with the ESMValTool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3.91999816894531"/>
          <w:szCs w:val="43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In order to ensure a rapid and comprehensive evaluation of the models with observations, DLR-IPA is developing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Earth System Model Evaluation Tool (ESMValTool)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in cooperation with more than 60 international institutes.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2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f5597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5597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http://www.esmvaltool.org/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8.4000000000001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Open source community development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4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Diagnostics and performance metrics tool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for the evaluation of Earth System models with observations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4.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Ensures provenance and traceability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4.4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• Currently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≈ 150 scientist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from &gt; 60 institutions part of the development team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many users (including IPCC)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6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68"/>
          <w:sz w:val="24"/>
          <w:szCs w:val="24"/>
          <w:u w:val="none"/>
          <w:shd w:fill="auto" w:val="clear"/>
          <w:vertAlign w:val="baseline"/>
          <w:rtl w:val="0"/>
        </w:rPr>
        <w:t xml:space="preserve">Chart 3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86868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86868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Global annual mean surface temperature anomalies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86868"/>
          <w:sz w:val="43.91999816894531"/>
          <w:szCs w:val="43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86868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CMIP5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6.04800033569336"/>
          <w:szCs w:val="36.048000335693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6.04800033569336"/>
          <w:szCs w:val="36.04800033569336"/>
          <w:u w:val="none"/>
          <w:shd w:fill="auto" w:val="clear"/>
          <w:vertAlign w:val="baseline"/>
          <w:rtl w:val="0"/>
        </w:rPr>
        <w:t xml:space="preserve">Multi-model mean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f5597"/>
          <w:sz w:val="43.91999816894531"/>
          <w:szCs w:val="43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597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CMIP6 vs. CMIP5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• Overall warming trend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similar HadCRUT4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686868"/>
          <w:sz w:val="43.91999816894531"/>
          <w:szCs w:val="43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• Stronger reduction in warming over the period 1950-1990 in CMIP6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high aerosol effective radiative forcing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86868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CMIP6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large climate sensitivity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high aerosol effective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Bock et al., JGR: Atmospheres, in review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1.967998504638672"/>
          <w:szCs w:val="31.967998504638672"/>
          <w:u w:val="none"/>
          <w:shd w:fill="auto" w:val="clear"/>
          <w:vertAlign w:val="baseline"/>
        </w:rPr>
        <w:sectPr>
          <w:pgSz w:h="15840" w:w="12240"/>
          <w:pgMar w:bottom="1440" w:top="1440" w:left="1440" w:right="1440" w:header="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1.967998504638672"/>
          <w:szCs w:val="31.967998504638672"/>
          <w:u w:val="none"/>
          <w:shd w:fill="auto" w:val="clear"/>
          <w:vertAlign w:val="baseline"/>
          <w:rtl w:val="0"/>
        </w:rPr>
        <w:t xml:space="preserve">radiative forcing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6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68"/>
          <w:sz w:val="24"/>
          <w:szCs w:val="24"/>
          <w:u w:val="none"/>
          <w:shd w:fill="auto" w:val="clear"/>
          <w:vertAlign w:val="baseline"/>
          <w:rtl w:val="0"/>
        </w:rPr>
        <w:t xml:space="preserve">Chart 4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8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CMIP6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MMM Bias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.12799835205078"/>
          <w:szCs w:val="40.12799835205078"/>
          <w:u w:val="none"/>
          <w:shd w:fill="auto" w:val="clear"/>
          <w:vertAlign w:val="baseline"/>
          <w:rtl w:val="0"/>
        </w:rPr>
        <w:t xml:space="preserve">CMIP6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12799835205078"/>
          <w:szCs w:val="40.12799835205078"/>
          <w:u w:val="none"/>
          <w:shd w:fill="auto" w:val="clear"/>
          <w:vertAlign w:val="baseline"/>
          <w:rtl w:val="0"/>
        </w:rPr>
        <w:t xml:space="preserve">MMM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CMIP6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MMM Bias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8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CMIP3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MMM Bias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CMIP5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MMM Bias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800" w:w="4280"/>
            <w:col w:space="0" w:w="428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• Many reasons: errors in simulated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cloud properties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, errors 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oceanic circulation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, etc.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86868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86868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Near-surface temperature bias Annual climatological multi-model mean (MMM)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f5597"/>
          <w:sz w:val="43.91999816894531"/>
          <w:szCs w:val="43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597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Systematic biases remain in CMIP6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.04800033569336"/>
          <w:szCs w:val="36.048000335693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04800033569336"/>
          <w:szCs w:val="36.04800033569336"/>
          <w:u w:val="none"/>
          <w:shd w:fill="auto" w:val="clear"/>
          <w:vertAlign w:val="baseline"/>
          <w:rtl w:val="0"/>
        </w:rPr>
        <w:t xml:space="preserve">• Over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.04800033569336"/>
          <w:szCs w:val="36.04800033569336"/>
          <w:u w:val="none"/>
          <w:shd w:fill="auto" w:val="clear"/>
          <w:vertAlign w:val="baseline"/>
          <w:rtl w:val="0"/>
        </w:rPr>
        <w:t xml:space="preserve">ocean upwelling regions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1">
            <w:col w:space="0" w:w="1224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• 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high elevation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regions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1.5999999999999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12799835205078"/>
          <w:szCs w:val="28.127998352050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12799835205078"/>
          <w:szCs w:val="28.12799835205078"/>
          <w:u w:val="none"/>
          <w:shd w:fill="auto" w:val="clear"/>
          <w:vertAlign w:val="baseline"/>
          <w:rtl w:val="0"/>
        </w:rPr>
        <w:t xml:space="preserve">(1995-2014)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12799835205078"/>
          <w:szCs w:val="28.12799835205078"/>
          <w:u w:val="none"/>
          <w:shd w:fill="auto" w:val="clear"/>
          <w:vertAlign w:val="baseline"/>
          <w:rtl w:val="0"/>
        </w:rPr>
        <w:t xml:space="preserve">(1995-2014)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• Near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ice edge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in the North Atlantic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52.799999999999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(1985-2004) (1980-1999)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04800033569336"/>
          <w:szCs w:val="36.048000335693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04800033569336"/>
          <w:szCs w:val="36.04800033569336"/>
          <w:u w:val="none"/>
          <w:shd w:fill="auto" w:val="clear"/>
          <w:vertAlign w:val="baseline"/>
          <w:rtl w:val="0"/>
        </w:rPr>
        <w:t xml:space="preserve">Reference data set: ERA5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Bock et al., JGR: Atmospheres, in review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6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68"/>
          <w:sz w:val="24"/>
          <w:szCs w:val="24"/>
          <w:u w:val="none"/>
          <w:shd w:fill="auto" w:val="clear"/>
          <w:vertAlign w:val="baseline"/>
          <w:rtl w:val="0"/>
        </w:rPr>
        <w:t xml:space="preserve">Chart 5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8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CMIP6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MMM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CMIP6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MMM Bias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8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Low 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MMM Bias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High 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MMM Bias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12799835205078"/>
          <w:szCs w:val="28.127998352050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12799835205078"/>
          <w:szCs w:val="28.12799835205078"/>
          <w:u w:val="none"/>
          <w:shd w:fill="auto" w:val="clear"/>
          <w:vertAlign w:val="baseline"/>
          <w:rtl w:val="0"/>
        </w:rPr>
        <w:t xml:space="preserve">(1995-2014) (1995-2014)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superscript"/>
        </w:rPr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800" w:w="4280"/>
            <w:col w:space="0" w:w="428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• Direct comparison to CMIP6 ensemble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not possible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due to different experiment setups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superscript"/>
          <w:rtl w:val="0"/>
        </w:rPr>
        <w:t xml:space="preserve">ighResMIP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86868"/>
          <w:sz w:val="55.91999816894531"/>
          <w:szCs w:val="55.91999816894531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1">
            <w:col w:space="0" w:w="12240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86868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Near-surface temperature bias Annual climatological multi-model mean (MMM)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65.59999999999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(1995-2014) (1995-2014)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04800033569336"/>
          <w:szCs w:val="36.048000335693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04800033569336"/>
          <w:szCs w:val="36.04800033569336"/>
          <w:u w:val="none"/>
          <w:shd w:fill="auto" w:val="clear"/>
          <w:vertAlign w:val="baseline"/>
          <w:rtl w:val="0"/>
        </w:rPr>
        <w:t xml:space="preserve">Reference data set: ERA5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f5597"/>
          <w:sz w:val="43.91999816894531"/>
          <w:szCs w:val="43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597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Related to horizontal resolution?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73.6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800" w:w="4280"/>
            <w:col w:space="0" w:w="428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Bock et al., JGR: Atmospheres, in review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04800033569336"/>
          <w:szCs w:val="36.04800033569336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1">
            <w:col w:space="0" w:w="1224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• Most biases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decrease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for HighResMIP model simulations (ocean upwelling regions, 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04800033569336"/>
          <w:szCs w:val="36.04800033569336"/>
          <w:u w:val="none"/>
          <w:shd w:fill="auto" w:val="clear"/>
          <w:vertAlign w:val="baseline"/>
          <w:rtl w:val="0"/>
        </w:rPr>
        <w:t xml:space="preserve">elevations, etc.)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6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68"/>
          <w:sz w:val="24"/>
          <w:szCs w:val="24"/>
          <w:u w:val="none"/>
          <w:shd w:fill="auto" w:val="clear"/>
          <w:vertAlign w:val="baseline"/>
          <w:rtl w:val="0"/>
        </w:rPr>
        <w:t xml:space="preserve">Chart 6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8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CMIP6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MMM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CMIP6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MMM Bias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6.3999999999996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04800033569336"/>
          <w:szCs w:val="36.048000335693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12799835205078"/>
          <w:szCs w:val="28.12799835205078"/>
          <w:u w:val="none"/>
          <w:shd w:fill="auto" w:val="clear"/>
          <w:vertAlign w:val="baseline"/>
          <w:rtl w:val="0"/>
        </w:rPr>
        <w:t xml:space="preserve">(1995-2014) (1995-2014)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CMIP5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MMM Bias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CMIP3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MMM Bias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(1985-2004) (1980-1999)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04800033569336"/>
          <w:szCs w:val="36.04800033569336"/>
          <w:u w:val="none"/>
          <w:shd w:fill="auto" w:val="clear"/>
          <w:vertAlign w:val="baseline"/>
          <w:rtl w:val="0"/>
        </w:rPr>
        <w:t xml:space="preserve">Reference data set: GPCP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Southward-shifted ITCZ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in the Atlantic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Small improvements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 Indian Ocean ITCZ, South America, North Atlantic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19.2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800" w:w="4280"/>
            <w:col w:space="0" w:w="428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Bock et al., JGR: Atmospheres, in review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86868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86868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Precipitation bias Annual climatological multi-model mean (MMM)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0.800000000000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f5597"/>
          <w:sz w:val="43.91999816894531"/>
          <w:szCs w:val="43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597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Systematic biases remain in CMIP6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04800033569336"/>
          <w:szCs w:val="36.048000335693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Double ITCZ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(Intertropical Convergence Zone) in the tropical Pacific (incorrect simulation 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04800033569336"/>
          <w:szCs w:val="36.04800033569336"/>
          <w:u w:val="none"/>
          <w:shd w:fill="auto" w:val="clear"/>
          <w:vertAlign w:val="baseline"/>
          <w:rtl w:val="0"/>
        </w:rPr>
        <w:t xml:space="preserve">SST gradients)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6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68"/>
          <w:sz w:val="24"/>
          <w:szCs w:val="24"/>
          <w:u w:val="none"/>
          <w:shd w:fill="auto" w:val="clear"/>
          <w:vertAlign w:val="baseline"/>
          <w:rtl w:val="0"/>
        </w:rPr>
        <w:t xml:space="preserve">Chart 7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CMIP6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MMM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CMIP6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MMM Bias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12799835205078"/>
          <w:szCs w:val="28.12799835205078"/>
          <w:u w:val="none"/>
          <w:shd w:fill="auto" w:val="clear"/>
          <w:vertAlign w:val="baseline"/>
          <w:rtl w:val="0"/>
        </w:rPr>
        <w:t xml:space="preserve">(1995-2014) (1995-2014)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High 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MMM Bias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Low 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MMM Bias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superscript"/>
          <w:rtl w:val="0"/>
        </w:rPr>
        <w:t xml:space="preserve">P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0"/>
          <w:szCs w:val="80"/>
          <w:u w:val="none"/>
          <w:shd w:fill="auto" w:val="clear"/>
          <w:vertAlign w:val="superscript"/>
          <w:rtl w:val="0"/>
        </w:rPr>
        <w:t xml:space="preserve">IMseRhgi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(1995-2014) (1995-2014)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04800033569336"/>
          <w:szCs w:val="36.048000335693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04800033569336"/>
          <w:szCs w:val="36.04800033569336"/>
          <w:u w:val="none"/>
          <w:shd w:fill="auto" w:val="clear"/>
          <w:vertAlign w:val="baseline"/>
          <w:rtl w:val="0"/>
        </w:rPr>
        <w:t xml:space="preserve">Reference data set: GPCP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86868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86868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Precipitation bias Annual climatological multi-model mean (MMM)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f5597"/>
          <w:sz w:val="43.91999816894531"/>
          <w:szCs w:val="43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597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High Resolution vs. low resolution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• Improvements 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Tropical Atlantic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.04800033569336"/>
          <w:szCs w:val="36.048000335693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• Disappearance 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dry bias in equatorial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.04800033569336"/>
          <w:szCs w:val="36.04800033569336"/>
          <w:u w:val="none"/>
          <w:shd w:fill="auto" w:val="clear"/>
          <w:vertAlign w:val="baseline"/>
          <w:rtl w:val="0"/>
        </w:rPr>
        <w:t xml:space="preserve">Pacific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• Reasons: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improved SST biases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, improved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seasonal mean circulation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ITCZ migration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Bock et al., JGR: Atmospheres, in review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6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68"/>
          <w:sz w:val="24"/>
          <w:szCs w:val="24"/>
          <w:u w:val="none"/>
          <w:shd w:fill="auto" w:val="clear"/>
          <w:vertAlign w:val="baseline"/>
          <w:rtl w:val="0"/>
        </w:rPr>
        <w:t xml:space="preserve">Chart 8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86868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86868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Geographical Pattern Correlation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Near-Surface Air Temperature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Precipitation TOA Outgoing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TOA Shortwave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Sea Level Longwave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Cloud Radiative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Pressure Radiation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Effect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7f7f7f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7f"/>
          <w:sz w:val="28.12799835205078"/>
          <w:szCs w:val="28.12799835205078"/>
          <w:u w:val="none"/>
          <w:shd w:fill="auto" w:val="clear"/>
          <w:vertAlign w:val="baseline"/>
          <w:rtl w:val="0"/>
        </w:rPr>
        <w:t xml:space="preserve">Better model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7f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performance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7f7f7f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7f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Poorer model performance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Annual climatological mean (1980-1999)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2f5597"/>
          <w:sz w:val="43.91999816894531"/>
          <w:szCs w:val="43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597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Are climate models improving?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• Significant improvements from CMIP3 to CMIP6 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model performance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• CMIP6 ensemble shows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mostly better model agreement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Bock et al., JGR: Atmospheres, in review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6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68"/>
          <w:sz w:val="24"/>
          <w:szCs w:val="24"/>
          <w:u w:val="none"/>
          <w:shd w:fill="auto" w:val="clear"/>
          <w:vertAlign w:val="baseline"/>
          <w:rtl w:val="0"/>
        </w:rPr>
        <w:t xml:space="preserve">Chart 9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86868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86868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Effective Climate Sensitivity (ECS)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.08000183105469"/>
          <w:szCs w:val="46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.08000183105469"/>
          <w:szCs w:val="46.08000183105469"/>
          <w:u w:val="none"/>
          <w:shd w:fill="auto" w:val="clear"/>
          <w:vertAlign w:val="baseline"/>
          <w:rtl w:val="0"/>
        </w:rPr>
        <w:t xml:space="preserve">= Change in global mean 2m surface air temperature at equilibrium caused by doubling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3864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.08000183105469"/>
          <w:szCs w:val="46.08000183105469"/>
          <w:u w:val="none"/>
          <w:shd w:fill="auto" w:val="clear"/>
          <w:vertAlign w:val="baseline"/>
          <w:rtl w:val="0"/>
        </w:rPr>
        <w:t xml:space="preserve">of atmospheric 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1.19999885559082"/>
          <w:szCs w:val="51.19999885559082"/>
          <w:u w:val="none"/>
          <w:shd w:fill="auto" w:val="clear"/>
          <w:vertAlign w:val="subscript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.08000183105469"/>
          <w:szCs w:val="46.08000183105469"/>
          <w:u w:val="none"/>
          <w:shd w:fill="auto" w:val="clear"/>
          <w:vertAlign w:val="baseline"/>
          <w:rtl w:val="0"/>
        </w:rPr>
        <w:t xml:space="preserve">concentration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3864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Change in net radiative flux (TOA)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Climate feedback parameter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ΔN = F + λ ΔT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79999923706055"/>
          <w:szCs w:val="40.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79999923706055"/>
          <w:szCs w:val="40.79999923706055"/>
          <w:u w:val="none"/>
          <w:shd w:fill="auto" w:val="clear"/>
          <w:vertAlign w:val="baseline"/>
          <w:rtl w:val="0"/>
        </w:rPr>
        <w:t xml:space="preserve">ΔN=0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6.80000305175781"/>
          <w:szCs w:val="66.80000305175781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equilibrium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48.04800033569336"/>
          <w:szCs w:val="48.04800033569336"/>
          <w:u w:val="none"/>
          <w:shd w:fill="auto" w:val="clear"/>
          <w:vertAlign w:val="baseline"/>
          <w:rtl w:val="0"/>
        </w:rPr>
        <w:t xml:space="preserve">ΔT = 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0.08000055948894"/>
          <w:szCs w:val="80.08000055948894"/>
          <w:u w:val="none"/>
          <w:shd w:fill="auto" w:val="clear"/>
          <w:vertAlign w:val="superscript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.04800033569336"/>
          <w:szCs w:val="48.04800033569336"/>
          <w:u w:val="none"/>
          <w:shd w:fill="auto" w:val="clear"/>
          <w:vertAlign w:val="baseline"/>
          <w:rtl w:val="0"/>
        </w:rPr>
        <w:t xml:space="preserve">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3864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External radiative forcing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6.80000305175781"/>
          <w:szCs w:val="66.80000305175781"/>
          <w:u w:val="none"/>
          <w:shd w:fill="auto" w:val="clear"/>
          <w:vertAlign w:val="superscript"/>
          <w:rtl w:val="0"/>
        </w:rPr>
        <w:t xml:space="preserve">Surface air temperature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anomaly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03864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3864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F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Gregory method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(Gregory et al., GRL, 2004)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03864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3864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slope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3864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λ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03864"/>
          <w:sz w:val="40.12799835205078"/>
          <w:szCs w:val="40.127998352050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3864"/>
          <w:sz w:val="40.12799835205078"/>
          <w:szCs w:val="40.12799835205078"/>
          <w:u w:val="none"/>
          <w:shd w:fill="auto" w:val="clear"/>
          <w:vertAlign w:val="baseline"/>
          <w:rtl w:val="0"/>
        </w:rPr>
        <w:t xml:space="preserve">ECS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3.20000012715658"/>
          <w:szCs w:val="53.20000012715658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3.20000012715658"/>
          <w:szCs w:val="53.20000012715658"/>
          <w:u w:val="none"/>
          <w:shd w:fill="auto" w:val="clear"/>
          <w:vertAlign w:val="superscript"/>
          <w:rtl w:val="0"/>
        </w:rPr>
        <w:t xml:space="preserve">N [W m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3.20000012715658"/>
          <w:szCs w:val="53.20000012715658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360000610351562"/>
          <w:szCs w:val="21.36000061035156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5.60000101725261"/>
          <w:szCs w:val="35.60000101725261"/>
          <w:u w:val="none"/>
          <w:shd w:fill="auto" w:val="clear"/>
          <w:vertAlign w:val="superscript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3.20000012715658"/>
          <w:szCs w:val="53.20000012715658"/>
          <w:u w:val="none"/>
          <w:shd w:fill="auto" w:val="clear"/>
          <w:vertAlign w:val="superscript"/>
          <w:rtl w:val="0"/>
        </w:rPr>
        <w:t xml:space="preserve">]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ΔT [K]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86868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86868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Effective Climate Sensitivity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0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0.08000055948894"/>
          <w:szCs w:val="70.08000055948894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• Improvements have been made to models from CMIP5 to CMIP6, including new physical insights 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0.08000055948894"/>
          <w:szCs w:val="70.08000055948894"/>
          <w:u w:val="none"/>
          <w:shd w:fill="auto" w:val="clear"/>
          <w:vertAlign w:val="subscript"/>
          <w:rtl w:val="0"/>
        </w:rPr>
        <w:t xml:space="preserve">the atmosphere, ocean, sea-ice, and land surface utilising new observations.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0"/>
          <w:szCs w:val="70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• In many cases, improvements in the detailed representation of prognostic cloud and aerosol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0"/>
          <w:szCs w:val="70"/>
          <w:u w:val="none"/>
          <w:shd w:fill="auto" w:val="clear"/>
          <w:vertAlign w:val="subscript"/>
          <w:rtl w:val="0"/>
        </w:rPr>
        <w:t xml:space="preserve">processes have been implemented.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• Several of the new CMIP6 models have a higher ECS than their CMIP5 counterparts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4.5 K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1.5 K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5.1999999999999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4.12799835205078"/>
          <w:szCs w:val="34.127998352050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4.12799835205078"/>
          <w:szCs w:val="34.12799835205078"/>
          <w:u w:val="none"/>
          <w:shd w:fill="auto" w:val="clear"/>
          <w:vertAlign w:val="baseline"/>
          <w:rtl w:val="0"/>
        </w:rPr>
        <w:t xml:space="preserve">Bock et al., JGR, in review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Short-wave cloud radiative effect feedback parameter (Wm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perscript"/>
          <w:rtl w:val="0"/>
        </w:rPr>
        <w:t xml:space="preserve">-2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perscript"/>
          <w:rtl w:val="0"/>
        </w:rPr>
        <w:t xml:space="preserve">-1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6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68"/>
          <w:sz w:val="24"/>
          <w:szCs w:val="24"/>
          <w:u w:val="none"/>
          <w:shd w:fill="auto" w:val="clear"/>
          <w:vertAlign w:val="baseline"/>
          <w:rtl w:val="0"/>
        </w:rPr>
        <w:t xml:space="preserve">Chart 11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86868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86868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Climate projections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7.91999816894531"/>
          <w:szCs w:val="37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7.91999816894531"/>
          <w:szCs w:val="37.91999816894531"/>
          <w:u w:val="none"/>
          <w:shd w:fill="auto" w:val="clear"/>
          <w:vertAlign w:val="baseline"/>
          <w:rtl w:val="0"/>
        </w:rPr>
        <w:t xml:space="preserve">• Some CMIP6 models exhibit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7.91999816894531"/>
          <w:szCs w:val="37.91999816894531"/>
          <w:u w:val="none"/>
          <w:shd w:fill="auto" w:val="clear"/>
          <w:vertAlign w:val="baseline"/>
          <w:rtl w:val="0"/>
        </w:rPr>
        <w:t xml:space="preserve">more mid- and late-century warming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7.91999816894531"/>
          <w:szCs w:val="37.91999816894531"/>
          <w:u w:val="none"/>
          <w:shd w:fill="auto" w:val="clear"/>
          <w:vertAlign w:val="baseline"/>
          <w:rtl w:val="0"/>
        </w:rPr>
        <w:t xml:space="preserve">compared to their CMIP5 counterparts.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7.91999816894531"/>
          <w:szCs w:val="37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7.91999816894531"/>
          <w:szCs w:val="37.91999816894531"/>
          <w:u w:val="none"/>
          <w:shd w:fill="auto" w:val="clear"/>
          <w:vertAlign w:val="baseline"/>
          <w:rtl w:val="0"/>
        </w:rPr>
        <w:t xml:space="preserve">• Suggestion: Models which overestimate current warming trend show too strong warming in future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7.91999816894531"/>
          <w:szCs w:val="37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7.91999816894531"/>
          <w:szCs w:val="37.91999816894531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7.91999816894531"/>
          <w:szCs w:val="37.91999816894531"/>
          <w:u w:val="none"/>
          <w:shd w:fill="auto" w:val="clear"/>
          <w:vertAlign w:val="baseline"/>
          <w:rtl w:val="0"/>
        </w:rPr>
        <w:t xml:space="preserve">Constraining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7.91999816894531"/>
          <w:szCs w:val="37.91999816894531"/>
          <w:u w:val="none"/>
          <w:shd w:fill="auto" w:val="clear"/>
          <w:vertAlign w:val="baseline"/>
          <w:rtl w:val="0"/>
        </w:rPr>
        <w:t xml:space="preserve">future projections?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7.91999816894531"/>
          <w:szCs w:val="37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7.91999816894531"/>
          <w:szCs w:val="37.91999816894531"/>
          <w:u w:val="none"/>
          <w:shd w:fill="auto" w:val="clear"/>
          <w:vertAlign w:val="baseline"/>
          <w:rtl w:val="0"/>
        </w:rPr>
        <w:t xml:space="preserve">• CMIP6 model results reinforce the IPCC SR1.5 conclusion that urgent mitigation towards net-zero emissions is needed to limit future climate change risk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86868"/>
          <w:sz w:val="43.91999816894531"/>
          <w:szCs w:val="43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86868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CMIP5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Tebaldi et al. (incl. Debeire, Eyring), in prep.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86868"/>
          <w:sz w:val="43.91999816894531"/>
          <w:szCs w:val="43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86868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CMIP6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86868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86868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CMIP6-DICAD TP2 / AP6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WP 6.1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Installation und Betrieb des ESMValTools in der ESGF DKRZ Infrastruktur (DKRZ, DLR)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→ Erfolgreich abgeschlossen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0.7999999999999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WP 6.2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Nutzung des ESMValTools zur Qualitätskontrolle laufender Simulationen (DLR, DKRZ)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→ Quicklook System für EMAC zur Verfügung gestellt und auf github für Folgearbeiten zur Verfügung gestellt.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(Diese Funktionalität wird aber im Rahmen von ISENES3 weiterentwickelt (Lead: SMHI)).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0.7999999999999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WP 6.3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Nutzung des ESMValTools zur Unterstützung der CMIP6+-Wissenschaftler (DLR, DKRZ)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→ Die Routine-Auswertung wurde erfolgreich implementiert und das ESMValTool technisch signifikant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verbessert. Es werden noch weitere Recipes in das ESMValTool v2 eingebaut und die zugehörigen ESMValTool v2 Manuskripte mit CMIP6-DICAD Acknowledgement entsprechend der Reviews überarbeitet bzw. eingereicht: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04800033569336"/>
          <w:szCs w:val="36.048000335693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Righi et al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., Geosci. Model Dev., 2020: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ESMValTool v2.0 – Technical overview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Eyring et al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., GMD, accepted: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ESMValTool v2.0 – Extended set of large-scale diagnostics for quasi-operational and comprehensive evaluation of Earth system models in CMIP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Lauer et al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., GMD., in review: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ESMValTool v2.0 – Diagnostics for emergent constraints and future projections from Earth system models in CMIP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Weigel et al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., GMD, in prep.: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ESMValTool (v2.0) – Diagnostics for extreme events, regional model and impact evaluation and analysis of Earth system models in CMIP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6.04800033569336"/>
          <w:szCs w:val="36.04800033569336"/>
          <w:u w:val="none"/>
          <w:shd w:fill="auto" w:val="clear"/>
          <w:vertAlign w:val="baseline"/>
          <w:rtl w:val="0"/>
        </w:rPr>
        <w:t xml:space="preserve">→ Abbildungen des IPCC AR6 Chapter 3 werden komplett mit dem ESMValTool erstellt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686868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86868"/>
          <w:sz w:val="48"/>
          <w:szCs w:val="48"/>
          <w:u w:val="none"/>
          <w:shd w:fill="auto" w:val="clear"/>
          <w:vertAlign w:val="baseline"/>
          <w:rtl w:val="0"/>
        </w:rPr>
        <w:t xml:space="preserve">ESMValTool Related Milestones in CMIP6-DICAD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86868"/>
          <w:sz w:val="36"/>
          <w:szCs w:val="36"/>
          <w:u w:val="none"/>
          <w:shd w:fill="auto" w:val="clear"/>
          <w:vertAlign w:val="baseline"/>
          <w:rtl w:val="0"/>
        </w:rPr>
        <w:t xml:space="preserve">- Standardisierte Diagnostiken und Modellevaluation (AP6) -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➢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M1: Entwurf mit ausführlicher Spezifikation zum Portal [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Monat 6,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36"/>
          <w:szCs w:val="36"/>
          <w:u w:val="none"/>
          <w:shd w:fill="auto" w:val="clear"/>
          <w:vertAlign w:val="baseline"/>
          <w:rtl w:val="0"/>
        </w:rPr>
        <w:t xml:space="preserve">FUB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➢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M2: Prototype ESMValTool Version läuft in der ESGF DKRZ Infrastruktur [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Monat 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36"/>
          <w:szCs w:val="36"/>
          <w:u w:val="none"/>
          <w:shd w:fill="auto" w:val="clear"/>
          <w:vertAlign w:val="baseline"/>
          <w:rtl w:val="0"/>
        </w:rPr>
        <w:t xml:space="preserve">DKRZ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.04800033569336"/>
          <w:szCs w:val="36.048000335693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6.04800033569336"/>
          <w:szCs w:val="36.04800033569336"/>
          <w:u w:val="none"/>
          <w:shd w:fill="auto" w:val="clear"/>
          <w:vertAlign w:val="baseline"/>
          <w:rtl w:val="0"/>
        </w:rPr>
        <w:t xml:space="preserve">➢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.04800033569336"/>
          <w:szCs w:val="36.04800033569336"/>
          <w:u w:val="none"/>
          <w:shd w:fill="auto" w:val="clear"/>
          <w:vertAlign w:val="baseline"/>
          <w:rtl w:val="0"/>
        </w:rPr>
        <w:t xml:space="preserve">M3: ESMValTool steht zur operationellen Laufüberwachung in der DKRZ Infrastruktur zur Verfügung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Monat 12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36"/>
          <w:szCs w:val="36"/>
          <w:u w:val="none"/>
          <w:shd w:fill="auto" w:val="clear"/>
          <w:vertAlign w:val="baseline"/>
          <w:rtl w:val="0"/>
        </w:rPr>
        <w:t xml:space="preserve">DLR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➢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M4: Lauffähiger und getesteter Prototype für das Portal [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Monat 15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36"/>
          <w:szCs w:val="36"/>
          <w:u w:val="none"/>
          <w:shd w:fill="auto" w:val="clear"/>
          <w:vertAlign w:val="baseline"/>
          <w:rtl w:val="0"/>
        </w:rPr>
        <w:t xml:space="preserve">FUB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➢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M5: ESMValTool mit erweiterten Diagnostiken auf CMIP5 Modelldaten angewandt [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Monat 18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36"/>
          <w:szCs w:val="36"/>
          <w:u w:val="none"/>
          <w:shd w:fill="auto" w:val="clear"/>
          <w:vertAlign w:val="baseline"/>
          <w:rtl w:val="0"/>
        </w:rPr>
        <w:t xml:space="preserve">DLR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➢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M6: ESMValTool mit CMIP6 Modelldaten und Beobachtungsdaten vollständig integriert in der ESGF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DKRZ Infrastruktur [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neu: Monat 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36"/>
          <w:szCs w:val="36"/>
          <w:u w:val="none"/>
          <w:shd w:fill="auto" w:val="clear"/>
          <w:vertAlign w:val="baseline"/>
          <w:rtl w:val="0"/>
        </w:rPr>
        <w:t xml:space="preserve">DKRZ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➢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M7: MPI-ESM1/2 und EMAC2 mit erweiterter ESMValTool Version evaluiert und mit anderen CMIP6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Modellen verglichen [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neu: Monat 42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36"/>
          <w:szCs w:val="36"/>
          <w:u w:val="none"/>
          <w:shd w:fill="auto" w:val="clear"/>
          <w:vertAlign w:val="baseline"/>
          <w:rtl w:val="0"/>
        </w:rPr>
        <w:t xml:space="preserve">DLR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56.80000305175781"/>
          <w:szCs w:val="56.80000305175781"/>
          <w:u w:val="none"/>
          <w:shd w:fill="auto" w:val="clear"/>
          <w:vertAlign w:val="subscript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➢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M8: Produktionssystem des Portals ist installiert [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Monat 36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36"/>
          <w:szCs w:val="36"/>
          <w:u w:val="none"/>
          <w:shd w:fill="auto" w:val="clear"/>
          <w:vertAlign w:val="baseline"/>
          <w:rtl w:val="0"/>
        </w:rPr>
        <w:t xml:space="preserve">FUB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56.80000305175781"/>
          <w:szCs w:val="56.80000305175781"/>
          <w:u w:val="none"/>
          <w:shd w:fill="auto" w:val="clear"/>
          <w:vertAlign w:val="subscript"/>
          <w:rtl w:val="0"/>
        </w:rPr>
        <w:t xml:space="preserve">Bock et al., JGR, in review: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Quantifying progress across different CMIP phases with the ESMValTool </w:t>
      </w:r>
    </w:p>
    <w:sectPr>
      <w:type w:val="continuous"/>
      <w:pgSz w:h="15840" w:w="12240"/>
      <w:pgMar w:bottom="1440" w:top="1440" w:left="1440" w:right="1440" w:header="0" w:footer="720"/>
      <w:cols w:equalWidth="0" w:num="1">
        <w:col w:space="0" w:w="122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